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CF941" w14:textId="77777777" w:rsidR="00D57985" w:rsidRDefault="001307FC">
      <w:pPr>
        <w:jc w:val="center"/>
        <w:rPr>
          <w:rFonts w:ascii="Times New Roman" w:hAnsi="Times New Roman" w:cs="Times New Roman"/>
          <w:b/>
          <w:bCs/>
          <w:sz w:val="28"/>
          <w:szCs w:val="28"/>
        </w:rPr>
      </w:pPr>
      <w:r>
        <w:rPr>
          <w:rFonts w:ascii="Times New Roman" w:hAnsi="Times New Roman" w:cs="Times New Roman"/>
          <w:b/>
          <w:bCs/>
          <w:sz w:val="28"/>
          <w:szCs w:val="28"/>
        </w:rPr>
        <w:t>THE TOWNSEND-WARNER HISTORY PRIZE 2026</w:t>
      </w:r>
    </w:p>
    <w:p w14:paraId="1C8CF942" w14:textId="77777777" w:rsidR="00D57985" w:rsidRDefault="00D57985">
      <w:pPr>
        <w:jc w:val="center"/>
        <w:rPr>
          <w:rFonts w:ascii="Times New Roman" w:hAnsi="Times New Roman" w:cs="Times New Roman"/>
          <w:b/>
          <w:bCs/>
          <w:sz w:val="28"/>
          <w:szCs w:val="28"/>
        </w:rPr>
      </w:pPr>
    </w:p>
    <w:p w14:paraId="1C8CF943" w14:textId="77777777" w:rsidR="00D57985" w:rsidRDefault="001307FC">
      <w:pPr>
        <w:jc w:val="center"/>
        <w:rPr>
          <w:rFonts w:ascii="Times New Roman" w:hAnsi="Times New Roman" w:cs="Times New Roman"/>
          <w:b/>
          <w:bCs/>
          <w:sz w:val="28"/>
          <w:szCs w:val="28"/>
        </w:rPr>
      </w:pPr>
      <w:r>
        <w:rPr>
          <w:rFonts w:ascii="Times New Roman" w:hAnsi="Times New Roman" w:cs="Times New Roman"/>
          <w:b/>
          <w:bCs/>
          <w:sz w:val="28"/>
          <w:szCs w:val="28"/>
        </w:rPr>
        <w:t>REPORT ON PAPER TWO</w:t>
      </w:r>
    </w:p>
    <w:p w14:paraId="1C8CF944" w14:textId="77777777" w:rsidR="00D57985" w:rsidRDefault="00D57985">
      <w:pPr>
        <w:jc w:val="center"/>
        <w:rPr>
          <w:rFonts w:ascii="Times New Roman" w:hAnsi="Times New Roman" w:cs="Times New Roman"/>
          <w:b/>
          <w:bCs/>
          <w:sz w:val="28"/>
          <w:szCs w:val="28"/>
        </w:rPr>
      </w:pPr>
    </w:p>
    <w:p w14:paraId="1C8CF945" w14:textId="77777777" w:rsidR="00D57985" w:rsidRDefault="00D57985">
      <w:pPr>
        <w:ind w:firstLine="720"/>
        <w:rPr>
          <w:rFonts w:ascii="Times New Roman" w:hAnsi="Times New Roman" w:cs="Times New Roman"/>
        </w:rPr>
      </w:pPr>
    </w:p>
    <w:p w14:paraId="1C8CF946" w14:textId="77777777" w:rsidR="00D57985" w:rsidRDefault="001307FC">
      <w:pPr>
        <w:ind w:firstLine="720"/>
        <w:rPr>
          <w:rFonts w:ascii="Times New Roman" w:hAnsi="Times New Roman" w:cs="Times New Roman"/>
        </w:rPr>
      </w:pPr>
      <w:r>
        <w:rPr>
          <w:rFonts w:ascii="Times New Roman" w:hAnsi="Times New Roman" w:cs="Times New Roman"/>
        </w:rPr>
        <w:t xml:space="preserve">Fifteen schools had representation in the final top thirty, after two rounds of the Townsend-Warner History Prize for 2026.   Notable newcomers to this list were candidates from St Michael’s School, Jersey, following some remarkable scores in Paper One.   Cothill House did extremely well to have two in the final top six.   However, the clear winners of the team prize were Westminster Under with their very strong presence near the top of this list.   Their large group produced many strong scripts in Paper Two, as did candidates from Summer Fields.   But, this year, I would particularly like to commend the entry from St Paul’s Juniors.   Their papers were notably mature and well written.   Among schools with far fewer representatives in Paper Two there were also good scripts from </w:t>
      </w:r>
      <w:proofErr w:type="spellStart"/>
      <w:r>
        <w:rPr>
          <w:rFonts w:ascii="Times New Roman" w:hAnsi="Times New Roman" w:cs="Times New Roman"/>
        </w:rPr>
        <w:t>Aldro</w:t>
      </w:r>
      <w:proofErr w:type="spellEnd"/>
      <w:r>
        <w:rPr>
          <w:rFonts w:ascii="Times New Roman" w:hAnsi="Times New Roman" w:cs="Times New Roman"/>
        </w:rPr>
        <w:t xml:space="preserve">, </w:t>
      </w:r>
      <w:proofErr w:type="spellStart"/>
      <w:r>
        <w:rPr>
          <w:rFonts w:ascii="Times New Roman" w:hAnsi="Times New Roman" w:cs="Times New Roman"/>
        </w:rPr>
        <w:t>Cargilfield</w:t>
      </w:r>
      <w:proofErr w:type="spellEnd"/>
      <w:r>
        <w:rPr>
          <w:rFonts w:ascii="Times New Roman" w:hAnsi="Times New Roman" w:cs="Times New Roman"/>
        </w:rPr>
        <w:t>, Sunningdale, Rokeby and Wetherby.</w:t>
      </w:r>
    </w:p>
    <w:p w14:paraId="1C8CF947" w14:textId="77777777" w:rsidR="00D57985" w:rsidRDefault="00D57985">
      <w:pPr>
        <w:rPr>
          <w:rFonts w:ascii="Times New Roman" w:hAnsi="Times New Roman" w:cs="Times New Roman"/>
        </w:rPr>
      </w:pPr>
    </w:p>
    <w:p w14:paraId="1C8CF948" w14:textId="77777777" w:rsidR="00D57985" w:rsidRDefault="001307FC">
      <w:pPr>
        <w:rPr>
          <w:rFonts w:ascii="Times New Roman" w:hAnsi="Times New Roman" w:cs="Times New Roman"/>
        </w:rPr>
      </w:pPr>
      <w:r>
        <w:rPr>
          <w:rFonts w:ascii="Times New Roman" w:hAnsi="Times New Roman" w:cs="Times New Roman"/>
        </w:rPr>
        <w:tab/>
        <w:t>The individual winner of the Prize, for the second time, was Dylan Jethwa (Orley Farm) and this time his Paper Two was also clearly the best.  He wrote fluently and at length in his five answers, but the most notable feature was his remarkable command of detail and his ability consistently to provide rich context.   Also, highly commended, are Johnny Liu (Westminster Under) and Hugo Karol (St Paul’s Juniors).   In another year they could have been contending for first place.  The former wrote with great command of detail, while the latter had the second best Paper Two score and he displayed historical range in answers from Alfred the Great to the fall of the Berlin Wall.  Any score in the 70s in Paper Two represents a considerable achievement and I congratulate all who managed this.</w:t>
      </w:r>
    </w:p>
    <w:p w14:paraId="1C8CF949" w14:textId="77777777" w:rsidR="00D57985" w:rsidRDefault="00D57985">
      <w:pPr>
        <w:rPr>
          <w:rFonts w:ascii="Times New Roman" w:hAnsi="Times New Roman" w:cs="Times New Roman"/>
        </w:rPr>
      </w:pPr>
    </w:p>
    <w:p w14:paraId="1C8CF94A" w14:textId="77777777" w:rsidR="00D57985" w:rsidRDefault="001307FC">
      <w:pPr>
        <w:rPr>
          <w:rFonts w:ascii="Times New Roman" w:hAnsi="Times New Roman" w:cs="Times New Roman"/>
        </w:rPr>
      </w:pPr>
      <w:r>
        <w:rPr>
          <w:rFonts w:ascii="Times New Roman" w:hAnsi="Times New Roman" w:cs="Times New Roman"/>
        </w:rPr>
        <w:tab/>
        <w:t xml:space="preserve">The most popular medieval topics in Question One proved to be William I in England, the murder of Becket, Motte and Bailey Castles and the Princes in the Tower.   Trench warfare was the standout subject in the more modern period, with many also writing about Nelson, Hiroshima and, perhaps more surprisingly, Vladimir Lenin.   The keys to a good answer are relevance, context and some accurate detail and the best answers offer concise analysis.   One summary of trench warfare described it as ‘the mingling of new, deadly, technology (such as machine guns, artillery, poison gas and barbed wire) with archaic strategies (such as cavalry and frontal charges)’.  An elegant assessment of Alexander the Great concluded: ‘His sophisticated tactics, advanced leadership and military ability secured his slot as one of the greatest and most accomplished generals in history.’  </w:t>
      </w:r>
    </w:p>
    <w:p w14:paraId="1C8CF94B" w14:textId="77777777" w:rsidR="00D57985" w:rsidRDefault="001307FC">
      <w:pPr>
        <w:rPr>
          <w:rFonts w:ascii="Times New Roman" w:hAnsi="Times New Roman" w:cs="Times New Roman"/>
        </w:rPr>
      </w:pPr>
      <w:r>
        <w:rPr>
          <w:rFonts w:ascii="Times New Roman" w:hAnsi="Times New Roman" w:cs="Times New Roman"/>
        </w:rPr>
        <w:t xml:space="preserve"> I also had some sympathy for the view of one writer on the Princes in the Tower who summed up: </w:t>
      </w:r>
    </w:p>
    <w:p w14:paraId="1C8CF94C" w14:textId="77777777" w:rsidR="00D57985" w:rsidRDefault="001307FC">
      <w:pPr>
        <w:rPr>
          <w:rFonts w:ascii="Times New Roman" w:hAnsi="Times New Roman" w:cs="Times New Roman"/>
        </w:rPr>
      </w:pPr>
      <w:r>
        <w:rPr>
          <w:rFonts w:ascii="Times New Roman" w:hAnsi="Times New Roman" w:cs="Times New Roman"/>
        </w:rPr>
        <w:t>‘I believe that some mysteries should always remain unsolved, to spark interest and draw in the next generation of historians.’</w:t>
      </w:r>
    </w:p>
    <w:p w14:paraId="1C8CF94D" w14:textId="77777777" w:rsidR="00D57985" w:rsidRDefault="00D57985">
      <w:pPr>
        <w:rPr>
          <w:rFonts w:ascii="Times New Roman" w:hAnsi="Times New Roman" w:cs="Times New Roman"/>
        </w:rPr>
      </w:pPr>
    </w:p>
    <w:p w14:paraId="1C8CF94E" w14:textId="77777777" w:rsidR="00D57985" w:rsidRDefault="001307FC">
      <w:pPr>
        <w:rPr>
          <w:rFonts w:ascii="Times New Roman" w:hAnsi="Times New Roman" w:cs="Times New Roman"/>
        </w:rPr>
      </w:pPr>
      <w:r>
        <w:rPr>
          <w:rFonts w:ascii="Times New Roman" w:hAnsi="Times New Roman" w:cs="Times New Roman"/>
        </w:rPr>
        <w:tab/>
        <w:t xml:space="preserve">In Question Two, on historical quotations, Neil Armstrong’s ‘one small step …’ was overwhelmingly the most popular choice, followed by Neville Chamberlain’s comment (2h) and Charles I’s remark (2d).  The secret to a good answer here was to put the quotation into some historical context and many answers did so.   </w:t>
      </w:r>
      <w:proofErr w:type="gramStart"/>
      <w:r>
        <w:rPr>
          <w:rFonts w:ascii="Times New Roman" w:hAnsi="Times New Roman" w:cs="Times New Roman"/>
        </w:rPr>
        <w:t>So</w:t>
      </w:r>
      <w:proofErr w:type="gramEnd"/>
      <w:r>
        <w:rPr>
          <w:rFonts w:ascii="Times New Roman" w:hAnsi="Times New Roman" w:cs="Times New Roman"/>
        </w:rPr>
        <w:t xml:space="preserve"> Armstrong’s remark needs to be set against the backdrop of the space race between the USA and the USSR and Charles I’s comment in light of the wider breakdown of relations with Parliament.   Perhaps Chamberlain often receives less credit than he is due, but one writer concluded: ‘history shows that this form of diplomacy, with a power with imperial intentions, is often obsolete.’  Do any modern parallels come to mind?</w:t>
      </w:r>
    </w:p>
    <w:p w14:paraId="1C8CF94F" w14:textId="77777777" w:rsidR="00D57985" w:rsidRDefault="00D57985">
      <w:pPr>
        <w:rPr>
          <w:rFonts w:ascii="Times New Roman" w:hAnsi="Times New Roman" w:cs="Times New Roman"/>
        </w:rPr>
      </w:pPr>
    </w:p>
    <w:p w14:paraId="1C8CF950" w14:textId="77777777" w:rsidR="00D57985" w:rsidRDefault="001307FC">
      <w:pPr>
        <w:rPr>
          <w:rFonts w:ascii="Times New Roman" w:hAnsi="Times New Roman" w:cs="Times New Roman"/>
        </w:rPr>
      </w:pPr>
      <w:r>
        <w:rPr>
          <w:rFonts w:ascii="Times New Roman" w:hAnsi="Times New Roman" w:cs="Times New Roman"/>
        </w:rPr>
        <w:tab/>
        <w:t xml:space="preserve">Question Three offered a choice between choosing three topics for a history </w:t>
      </w:r>
      <w:proofErr w:type="gramStart"/>
      <w:r>
        <w:rPr>
          <w:rFonts w:ascii="Times New Roman" w:hAnsi="Times New Roman" w:cs="Times New Roman"/>
        </w:rPr>
        <w:t>curriculum, or</w:t>
      </w:r>
      <w:proofErr w:type="gramEnd"/>
      <w:r>
        <w:rPr>
          <w:rFonts w:ascii="Times New Roman" w:hAnsi="Times New Roman" w:cs="Times New Roman"/>
        </w:rPr>
        <w:t xml:space="preserve"> selecting a day in history where you would like to have been present.   Candidates divided fairly evenly between the two.   The most popular ‘days’ were the battles of Hastings and Agincourt, as well as Sarajevo in 1914 and D-Day.   Some had an eye for their own safety.  One  weighed up his chances of survival at Trafalgar because ‘as a youngster I would have been scrabbling in the rigging.’   Another wanted to catch the events in Tiananmen Square in 1989 ‘from an observation tower with binoculars.’   Some saw their role in a counterfactual light, wishing to go back in time to change the course of history, rather in the manner of characters in </w:t>
      </w:r>
      <w:r>
        <w:rPr>
          <w:rFonts w:ascii="Times New Roman" w:hAnsi="Times New Roman" w:cs="Times New Roman"/>
          <w:i/>
          <w:iCs/>
        </w:rPr>
        <w:t>Outlander</w:t>
      </w:r>
      <w:r>
        <w:rPr>
          <w:rFonts w:ascii="Times New Roman" w:hAnsi="Times New Roman" w:cs="Times New Roman"/>
        </w:rPr>
        <w:t xml:space="preserve">.   One writer, anxious to prevent the </w:t>
      </w:r>
      <w:r>
        <w:rPr>
          <w:rFonts w:ascii="Times New Roman" w:hAnsi="Times New Roman" w:cs="Times New Roman"/>
        </w:rPr>
        <w:lastRenderedPageBreak/>
        <w:t>use of nuclear weapons at the end of World War Two, felt that he might be left with no other option ‘than assassinating Truman myself’!</w:t>
      </w:r>
    </w:p>
    <w:p w14:paraId="1C8CF951" w14:textId="77777777" w:rsidR="00D57985" w:rsidRDefault="00D57985">
      <w:pPr>
        <w:rPr>
          <w:rFonts w:ascii="Times New Roman" w:hAnsi="Times New Roman" w:cs="Times New Roman"/>
        </w:rPr>
      </w:pPr>
    </w:p>
    <w:p w14:paraId="1C8CF952" w14:textId="77777777" w:rsidR="00D57985" w:rsidRDefault="001307FC">
      <w:pPr>
        <w:rPr>
          <w:rFonts w:ascii="Times New Roman" w:hAnsi="Times New Roman" w:cs="Times New Roman"/>
        </w:rPr>
      </w:pPr>
      <w:r>
        <w:rPr>
          <w:rFonts w:ascii="Times New Roman" w:hAnsi="Times New Roman" w:cs="Times New Roman"/>
        </w:rPr>
        <w:tab/>
        <w:t xml:space="preserve">In the history curriculum part of Question Three interest lay not just in themes chosen, but in explanation of why they were important.   Some gave thought to calibrating historical topics to suit different age groups.   Many felt that themes taught should ‘carry a significance beyond school’ and one writer defined this as the need to ‘awaken children to ideas of equality, cultural sensitivity and corruption’.  </w:t>
      </w:r>
      <w:proofErr w:type="gramStart"/>
      <w:r>
        <w:rPr>
          <w:rFonts w:ascii="Times New Roman" w:hAnsi="Times New Roman" w:cs="Times New Roman"/>
        </w:rPr>
        <w:t>So</w:t>
      </w:r>
      <w:proofErr w:type="gramEnd"/>
      <w:r>
        <w:rPr>
          <w:rFonts w:ascii="Times New Roman" w:hAnsi="Times New Roman" w:cs="Times New Roman"/>
        </w:rPr>
        <w:t xml:space="preserve"> one suggestion was that the Russian Revolution would be an appropriate topic, not just for its intrinsic interest, but because ‘it also serves as a cautionary tale about the dangers of unchecked power’.   Another view was that the history of the Civil Rights movement ‘would teach students about racism, segregation and the power of collective action’.  Without such education another candidate wrote cynically, if accurately, that politics becomes  ‘a competition of lies, to determine who is able to deceive the public most effectively, in order to gain power’.</w:t>
      </w:r>
    </w:p>
    <w:p w14:paraId="1C8CF953" w14:textId="77777777" w:rsidR="00D57985" w:rsidRDefault="00D57985">
      <w:pPr>
        <w:rPr>
          <w:rFonts w:ascii="Times New Roman" w:hAnsi="Times New Roman" w:cs="Times New Roman"/>
        </w:rPr>
      </w:pPr>
    </w:p>
    <w:p w14:paraId="1C8CF954" w14:textId="77777777" w:rsidR="00D57985" w:rsidRDefault="001307FC">
      <w:pPr>
        <w:rPr>
          <w:rFonts w:ascii="Times New Roman" w:hAnsi="Times New Roman" w:cs="Times New Roman"/>
        </w:rPr>
      </w:pPr>
      <w:r>
        <w:rPr>
          <w:rFonts w:ascii="Times New Roman" w:hAnsi="Times New Roman" w:cs="Times New Roman"/>
        </w:rPr>
        <w:tab/>
        <w:t xml:space="preserve">In Question Four answers were fairly evenly spread, though the most popular topics were the problems of King John and the very last question, on the legacies of World War Two.   4c and 4d offered the chance to choose your own theme and popular subjects included the reigns of Henry VIII and Elizabeth I, as well as the battles of Hastings (again!) and Waterloo.   Much less predictable were individual answers on the battles of </w:t>
      </w:r>
      <w:proofErr w:type="spellStart"/>
      <w:r>
        <w:rPr>
          <w:rFonts w:ascii="Times New Roman" w:hAnsi="Times New Roman" w:cs="Times New Roman"/>
        </w:rPr>
        <w:t>Didgori</w:t>
      </w:r>
      <w:proofErr w:type="spellEnd"/>
      <w:r>
        <w:rPr>
          <w:rFonts w:ascii="Times New Roman" w:hAnsi="Times New Roman" w:cs="Times New Roman"/>
        </w:rPr>
        <w:t xml:space="preserve"> (1121) and Huai-Hai (1948-49).   There were also some good answers on the Industrial Revolution in Britain.   4f, on the achievements and importance of any artist, produced responses ranging from Leonardo da Vinci to Russell Thorndike.  I had to check out the latter!  I do not underestimate the difficulty of writing any coherent answer to Question Four, coming as it does towards the end of a two hour paper and surely the longest examination that many candidates have ever faced.   Command of detail and economies of style are both important, so I liked this summary of the significance of 1918.  ‘The unconditional surrender of Germany led directly to the 1919 Treaty of Versailles, where Germany was forced to demilitarise, take full responsibility for World War I and pay crippling reparations.  This led directly to the German economic crash, the devaluation of the mark and the rise of the Nazis.’</w:t>
      </w:r>
    </w:p>
    <w:p w14:paraId="1C8CF955" w14:textId="77777777" w:rsidR="00D57985" w:rsidRDefault="00D57985">
      <w:pPr>
        <w:rPr>
          <w:rFonts w:ascii="Times New Roman" w:hAnsi="Times New Roman" w:cs="Times New Roman"/>
        </w:rPr>
      </w:pPr>
    </w:p>
    <w:p w14:paraId="1C8CF956" w14:textId="77777777" w:rsidR="00D57985" w:rsidRDefault="001307FC">
      <w:pPr>
        <w:rPr>
          <w:rFonts w:ascii="Times New Roman" w:hAnsi="Times New Roman" w:cs="Times New Roman"/>
        </w:rPr>
      </w:pPr>
      <w:r>
        <w:rPr>
          <w:rFonts w:ascii="Times New Roman" w:hAnsi="Times New Roman" w:cs="Times New Roman"/>
        </w:rPr>
        <w:tab/>
        <w:t>As ever, there was much impressive writing this year, but also moments which made me smile.  I enjoyed the idea that Mozart ‘released his first piece of music at the age of six’.  There was the candidate who wrote about the dangers of athlete’s foot in the trenches and another who commented on the battle of  Trafalgar Square.  And, according to one writer, the second man to walk on the moon was Buzz Lightyear!</w:t>
      </w:r>
    </w:p>
    <w:p w14:paraId="1C8CF957" w14:textId="77777777" w:rsidR="00D57985" w:rsidRDefault="00D57985">
      <w:pPr>
        <w:rPr>
          <w:rFonts w:ascii="Times New Roman" w:hAnsi="Times New Roman" w:cs="Times New Roman"/>
        </w:rPr>
      </w:pPr>
    </w:p>
    <w:p w14:paraId="1C8CF958" w14:textId="77777777" w:rsidR="00D57985" w:rsidRDefault="001307FC">
      <w:pPr>
        <w:rPr>
          <w:rFonts w:ascii="Times New Roman" w:hAnsi="Times New Roman" w:cs="Times New Roman"/>
        </w:rPr>
      </w:pPr>
      <w:r>
        <w:rPr>
          <w:rFonts w:ascii="Times New Roman" w:hAnsi="Times New Roman" w:cs="Times New Roman"/>
        </w:rPr>
        <w:tab/>
        <w:t>My final thought this year is for all of you who squeeze the teaching of history into a crowded syllabus.   For all the many worthy reasons for the study of this subject, surely the most important, especially at this age, is the chance to excite and inspire young minds with something of the mystery and grandeur of this subject.  These scripts amply attested to abundant enthusiasm for the subject.   As one young writer, less prosaically, put it:  ‘History, an undeniably vital thing to the present and future, is unpredictable, delicate and deadly as a naked flame.’</w:t>
      </w:r>
    </w:p>
    <w:p w14:paraId="1C8CF959" w14:textId="77777777" w:rsidR="00D57985" w:rsidRDefault="00D57985">
      <w:pPr>
        <w:rPr>
          <w:rFonts w:ascii="Times New Roman" w:hAnsi="Times New Roman" w:cs="Times New Roman"/>
        </w:rPr>
      </w:pPr>
    </w:p>
    <w:p w14:paraId="1C8CF95A" w14:textId="77777777" w:rsidR="00D57985" w:rsidRDefault="00D57985">
      <w:pPr>
        <w:rPr>
          <w:rFonts w:ascii="Times New Roman" w:hAnsi="Times New Roman" w:cs="Times New Roman"/>
        </w:rPr>
      </w:pPr>
    </w:p>
    <w:p w14:paraId="1C8CF95B" w14:textId="77777777" w:rsidR="00D57985" w:rsidRDefault="00D57985">
      <w:pPr>
        <w:rPr>
          <w:rFonts w:ascii="Times New Roman" w:hAnsi="Times New Roman" w:cs="Times New Roman"/>
        </w:rPr>
      </w:pPr>
    </w:p>
    <w:p w14:paraId="1C8CF95C" w14:textId="77777777" w:rsidR="00D57985" w:rsidRDefault="001307FC">
      <w:pPr>
        <w:rPr>
          <w:rFonts w:ascii="Times New Roman" w:hAnsi="Times New Roman" w:cs="Times New Roman"/>
        </w:rPr>
      </w:pPr>
      <w:r>
        <w:rPr>
          <w:rFonts w:ascii="Times New Roman" w:hAnsi="Times New Roman" w:cs="Times New Roman"/>
        </w:rPr>
        <w:t>Hugh Thompson</w:t>
      </w:r>
    </w:p>
    <w:p w14:paraId="1C8CF95D" w14:textId="77777777" w:rsidR="00D57985" w:rsidRDefault="001307FC">
      <w:pPr>
        <w:rPr>
          <w:rFonts w:ascii="Times New Roman" w:hAnsi="Times New Roman" w:cs="Times New Roman"/>
        </w:rPr>
      </w:pPr>
      <w:r>
        <w:rPr>
          <w:rFonts w:ascii="Times New Roman" w:hAnsi="Times New Roman" w:cs="Times New Roman"/>
        </w:rPr>
        <w:t>March 2026</w:t>
      </w:r>
    </w:p>
    <w:sectPr w:rsidR="00D57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48C"/>
    <w:rsid w:val="001307FC"/>
    <w:rsid w:val="001C3F74"/>
    <w:rsid w:val="002042C5"/>
    <w:rsid w:val="003113DF"/>
    <w:rsid w:val="0060448C"/>
    <w:rsid w:val="006C09E3"/>
    <w:rsid w:val="00871CEA"/>
    <w:rsid w:val="00A830DC"/>
    <w:rsid w:val="00B463C1"/>
    <w:rsid w:val="00C36144"/>
    <w:rsid w:val="00CE4CF3"/>
    <w:rsid w:val="00D2219C"/>
    <w:rsid w:val="00D57985"/>
    <w:rsid w:val="00D84F5F"/>
    <w:rsid w:val="00EE43E1"/>
    <w:rsid w:val="00F22EE4"/>
    <w:rsid w:val="00F45905"/>
    <w:rsid w:val="00FD79B9"/>
    <w:rsid w:val="19D25BB3"/>
    <w:rsid w:val="319E0132"/>
    <w:rsid w:val="36E5619B"/>
    <w:rsid w:val="39CD76F5"/>
    <w:rsid w:val="61DC5D7A"/>
    <w:rsid w:val="63AB34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C8CF941"/>
  <w15:docId w15:val="{5F34747B-FF39-4642-BAD0-4461AFD3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Emphasis1">
    <w:name w:val="Intense Emphasis1"/>
    <w:basedOn w:val="DefaultParagraphFont"/>
    <w:uiPriority w:val="21"/>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1283</Words>
  <Characters>6425</Characters>
  <Application>Microsoft Office Word</Application>
  <DocSecurity>0</DocSecurity>
  <Lines>100</Lines>
  <Paragraphs>15</Paragraphs>
  <ScaleCrop>false</ScaleCrop>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Thompson</dc:creator>
  <cp:lastModifiedBy>Gerard Silverlock</cp:lastModifiedBy>
  <cp:revision>3</cp:revision>
  <cp:lastPrinted>2026-03-11T14:40:00Z</cp:lastPrinted>
  <dcterms:created xsi:type="dcterms:W3CDTF">2026-03-12T17:14:00Z</dcterms:created>
  <dcterms:modified xsi:type="dcterms:W3CDTF">2026-03-15T09:27:00Z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3FBFC2E68BA1467F81A8C86C7B467035_12</vt:lpwstr>
  </property>
</Properties>
</file>